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3170ce43c449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15.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HØYUM INVEST AS</w:t>
      </w:r>
    </w:p>
    <w:sectPr>
      <w:headerReference xmlns:r="http://schemas.openxmlformats.org/officeDocument/2006/relationships" w:type="default" r:id="R1aafe952e8854f02"/>
      <w:footerReference xmlns:r="http://schemas.openxmlformats.org/officeDocument/2006/relationships" w:type="default" r:id="Rd83b6e87bae441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HØYUM INVEST AS   ·   Org.nr 923 948 384   ·   Høyumveien 5   ·   1615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HØYUM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afe952e8854f02" /><Relationship Type="http://schemas.openxmlformats.org/officeDocument/2006/relationships/footer" Target="/word/footer1.xml" Id="Rd83b6e87bae44167" /></Relationships>
</file>