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36396d0e64a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SIRKEL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SIRKEL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07ccf0c3164e38"/>
      <w:footerReference xmlns:r="http://schemas.openxmlformats.org/officeDocument/2006/relationships" w:type="default" r:id="R64aea48b76fc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SIRKEL BOLIG AS   ·   Org.nr 924 413 166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SIRKEL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7ccf0c3164e38" /><Relationship Type="http://schemas.openxmlformats.org/officeDocument/2006/relationships/footer" Target="/word/footer1.xml" Id="R64aea48b76fc4d40" /></Relationships>
</file>