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d8e6cbb93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0c6576fee43c0"/>
      <w:footerReference xmlns:r="http://schemas.openxmlformats.org/officeDocument/2006/relationships" w:type="default" r:id="Rf5c4ae92b192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GRUX AS   ·   Org.nr 924 420 618   ·   Lodve Langes gate 9   ·   8514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0c6576fee43c0" /><Relationship Type="http://schemas.openxmlformats.org/officeDocument/2006/relationships/footer" Target="/word/footer1.xml" Id="Rf5c4ae92b1924eb2" /></Relationships>
</file>