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bb95851b784e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RAIDERS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RAIDERS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76add651b146c5"/>
      <w:footerReference xmlns:r="http://schemas.openxmlformats.org/officeDocument/2006/relationships" w:type="default" r:id="Rfd5ab72d4cc94d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RAIDERS AS   ·   Org.nr 925 057 673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RAIDERS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76add651b146c5" /><Relationship Type="http://schemas.openxmlformats.org/officeDocument/2006/relationships/footer" Target="/word/footer1.xml" Id="Rfd5ab72d4cc94d7e" /></Relationships>
</file>