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5b2ed0b95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BITMESH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BITMESH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549d903de8444c"/>
      <w:footerReference xmlns:r="http://schemas.openxmlformats.org/officeDocument/2006/relationships" w:type="default" r:id="R9c0cc7911cb5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BITMESH AS   ·   Org.nr 925 160 490   ·   Vågsbygd ringvei 31   ·   4620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BITMESH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49d903de8444c" /><Relationship Type="http://schemas.openxmlformats.org/officeDocument/2006/relationships/footer" Target="/word/footer1.xml" Id="R9c0cc7911cb547ec" /></Relationships>
</file>