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4facf25b1b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RANDI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RANDI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4c748bb7464091"/>
      <w:footerReference xmlns:r="http://schemas.openxmlformats.org/officeDocument/2006/relationships" w:type="default" r:id="Rf84127de57ae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RANDI REGNSKAP AS   ·   Org.nr 925 337 757   ·   Parkveien 12   ·   0350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RANDI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4c748bb7464091" /><Relationship Type="http://schemas.openxmlformats.org/officeDocument/2006/relationships/footer" Target="/word/footer1.xml" Id="Rf84127de57ae4eb3" /></Relationships>
</file>