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e25328ea1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BOTN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BOTN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f5165fce84241"/>
      <w:footerReference xmlns:r="http://schemas.openxmlformats.org/officeDocument/2006/relationships" w:type="default" r:id="R644306b9434b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BOTN INVEST AS   ·   Org.nr 925 345 210   ·   Planetveien 5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BOTN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f5165fce84241" /><Relationship Type="http://schemas.openxmlformats.org/officeDocument/2006/relationships/footer" Target="/word/footer1.xml" Id="R644306b9434b4a50" /></Relationships>
</file>