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c5d2cf291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TYRHOLM &amp; FARSTAD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2a9286db2d0f49f3"/>
      <w:footerReference xmlns:r="http://schemas.openxmlformats.org/officeDocument/2006/relationships" w:type="default" r:id="R55508e360c93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286db2d0f49f3" /><Relationship Type="http://schemas.openxmlformats.org/officeDocument/2006/relationships/footer" Target="/word/footer1.xml" Id="R55508e360c9344dc" /></Relationships>
</file>