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0025081b7314c4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Drammen,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ANVALDA NORGE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ANVALDA NORGE AS</w:t>
      </w:r>
    </w:p>
    <w:sectPr>
      <w:headerReference xmlns:r="http://schemas.openxmlformats.org/officeDocument/2006/relationships" w:type="default" r:id="Rbdff3042ed774dc3"/>
      <w:footerReference xmlns:r="http://schemas.openxmlformats.org/officeDocument/2006/relationships" w:type="default" r:id="Rab9176d35b98449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ANVALDA NORGE AS   ·   Org.nr 925 367 613   ·   Ingvald Ludvigsens gate 21   ·   3027 DRAMMEN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ANVALDA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dff3042ed774dc3" /><Relationship Type="http://schemas.openxmlformats.org/officeDocument/2006/relationships/footer" Target="/word/footer1.xml" Id="Rab9176d35b984493" /></Relationships>
</file>