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8519110f1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B/G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B/G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8a27f245a4e1f"/>
      <w:footerReference xmlns:r="http://schemas.openxmlformats.org/officeDocument/2006/relationships" w:type="default" r:id="R8d35acebedd0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B/G INVEST AS   ·   Org.nr 925 591 815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B/G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8a27f245a4e1f" /><Relationship Type="http://schemas.openxmlformats.org/officeDocument/2006/relationships/footer" Target="/word/footer1.xml" Id="R8d35acebedd042fb" /></Relationships>
</file>