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1394de70348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MONAARVIK AS</w:t>
      </w:r>
    </w:p>
    <w:sectPr>
      <w:headerReference xmlns:r="http://schemas.openxmlformats.org/officeDocument/2006/relationships" w:type="default" r:id="Rbd11eadd86b64d4a"/>
      <w:footerReference xmlns:r="http://schemas.openxmlformats.org/officeDocument/2006/relationships" w:type="default" r:id="Ra6a4b3a35895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1eadd86b64d4a" /><Relationship Type="http://schemas.openxmlformats.org/officeDocument/2006/relationships/footer" Target="/word/footer1.xml" Id="Ra6a4b3a358954c3d" /></Relationships>
</file>