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98ed0c5c2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7be56f0b344e2"/>
      <w:footerReference xmlns:r="http://schemas.openxmlformats.org/officeDocument/2006/relationships" w:type="default" r:id="R10f6b022e62e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7be56f0b344e2" /><Relationship Type="http://schemas.openxmlformats.org/officeDocument/2006/relationships/footer" Target="/word/footer1.xml" Id="R10f6b022e62e46a6" /></Relationships>
</file>