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c2251bab7b4e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HHB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HHB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db629792de4343"/>
      <w:footerReference xmlns:r="http://schemas.openxmlformats.org/officeDocument/2006/relationships" w:type="default" r:id="Rb471b0e7472c46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HHB INVEST AS   ·   Org.nr 926 089 684   ·   c/o Hanne Hagen Berg, Øvre Møllenberg gate 56   ·   7043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db629792de4343" /><Relationship Type="http://schemas.openxmlformats.org/officeDocument/2006/relationships/footer" Target="/word/footer1.xml" Id="Rb471b0e7472c4633" /></Relationships>
</file>