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c0e169a1c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3700baface44f1"/>
      <w:footerReference xmlns:r="http://schemas.openxmlformats.org/officeDocument/2006/relationships" w:type="default" r:id="R0ff79ac301d6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700baface44f1" /><Relationship Type="http://schemas.openxmlformats.org/officeDocument/2006/relationships/footer" Target="/word/footer1.xml" Id="R0ff79ac301d642dc" /></Relationships>
</file>