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7be128cff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 &amp; GRUNNTEKNIKK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Åfjord,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 &amp; GRUNNTEKNIKK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9c6f079e234fa9"/>
      <w:footerReference xmlns:r="http://schemas.openxmlformats.org/officeDocument/2006/relationships" w:type="default" r:id="R191df1f1128b44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 &amp; GRUNNTEKNIKK AS   ·   Org.nr 926 848 399   ·   Selnesveien 328   ·   7170 ÅFJORD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 &amp; GRUNNTEKNIKK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9c6f079e234fa9" /><Relationship Type="http://schemas.openxmlformats.org/officeDocument/2006/relationships/footer" Target="/word/footer1.xml" Id="R191df1f1128b4464" /></Relationships>
</file>