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20782f34649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OLAUSSEN SKOHOLDING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OLAUSSEN SKOHOLDING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c4585f40f7476b"/>
      <w:footerReference xmlns:r="http://schemas.openxmlformats.org/officeDocument/2006/relationships" w:type="default" r:id="Rf309e857484044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OLAUSSEN SKOHOLDING AS   ·   Org.nr 927 596 539   ·   c/o Magnus Olaussen, Gamle Dvergsnesvei 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OLAUSSEN SKOHOLDING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c4585f40f7476b" /><Relationship Type="http://schemas.openxmlformats.org/officeDocument/2006/relationships/footer" Target="/word/footer1.xml" Id="Rf309e8574840448f" /></Relationships>
</file>