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fa71b530c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e86967eca4e33"/>
      <w:footerReference xmlns:r="http://schemas.openxmlformats.org/officeDocument/2006/relationships" w:type="default" r:id="R9784b134bb1a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 ENTREPRENØR AS   ·   Org.nr 927 899 159   ·   Nøstegaten 56   ·   5011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e86967eca4e33" /><Relationship Type="http://schemas.openxmlformats.org/officeDocument/2006/relationships/footer" Target="/word/footer1.xml" Id="R9784b134bb1a41e7" /></Relationships>
</file>