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5ce765e124a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CHRISTOPHER AALHOLM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CHRISTOPHER AALHOLM AS</w:t>
      </w:r>
    </w:p>
    <w:sectPr>
      <w:headerReference xmlns:r="http://schemas.openxmlformats.org/officeDocument/2006/relationships" w:type="default" r:id="Rcd4a95a06c9a48bb"/>
      <w:footerReference xmlns:r="http://schemas.openxmlformats.org/officeDocument/2006/relationships" w:type="default" r:id="R4b5f51ed9f2c4c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CHRISTOPHER AALHOLM AS   ·   Org.nr 928 024 237   ·   Michelets vei 13B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CHRISTOPHER AALHOLM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4a95a06c9a48bb" /><Relationship Type="http://schemas.openxmlformats.org/officeDocument/2006/relationships/footer" Target="/word/footer1.xml" Id="R4b5f51ed9f2c4c1b" /></Relationships>
</file>