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639ebdf62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BHB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BHB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4470780b74930"/>
      <w:footerReference xmlns:r="http://schemas.openxmlformats.org/officeDocument/2006/relationships" w:type="default" r:id="R0f27055f4433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BHB NORGE AS   ·   Org.nr 928 059 170   ·   Støleveien 261   ·   4887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BHB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4470780b74930" /><Relationship Type="http://schemas.openxmlformats.org/officeDocument/2006/relationships/footer" Target="/word/footer1.xml" Id="R0f27055f44334601" /></Relationships>
</file>