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4f5bd1247d48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585434f439c54005"/>
      <w:footerReference xmlns:r="http://schemas.openxmlformats.org/officeDocument/2006/relationships" w:type="default" r:id="R91f79ae6a77e46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5434f439c54005" /><Relationship Type="http://schemas.openxmlformats.org/officeDocument/2006/relationships/footer" Target="/word/footer1.xml" Id="R91f79ae6a77e46d9" /></Relationships>
</file>