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5fd53703fd4b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Trøgstad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Trøgstad,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21e448045e43ea"/>
      <w:footerReference xmlns:r="http://schemas.openxmlformats.org/officeDocument/2006/relationships" w:type="default" r:id="Re16bd235d0224f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 INVEST AS   ·   Org.nr 928 562 921   ·   Skramrudåsen 43   ·   1860 TRØGSTAD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21e448045e43ea" /><Relationship Type="http://schemas.openxmlformats.org/officeDocument/2006/relationships/footer" Target="/word/footer1.xml" Id="Re16bd235d0224f79" /></Relationships>
</file>