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dcef2f18cb45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SMÅKRAFT USPP 1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22.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SMÅKRAFT USPP 1 AS</w:t>
      </w:r>
    </w:p>
    <w:sectPr>
      <w:headerReference xmlns:r="http://schemas.openxmlformats.org/officeDocument/2006/relationships" w:type="default" r:id="Raa02bb96e93a4b96"/>
      <w:footerReference xmlns:r="http://schemas.openxmlformats.org/officeDocument/2006/relationships" w:type="default" r:id="Re6254cf7e5254e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SMÅKRAFT USPP 1 AS   ·   Org.nr 928 613 313   ·   Solheimsgaten 15   ·   5058 BERGEN   ·   www.smaakraft.no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SMÅKRAFT USPP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02bb96e93a4b96" /><Relationship Type="http://schemas.openxmlformats.org/officeDocument/2006/relationships/footer" Target="/word/footer1.xml" Id="Re6254cf7e5254e76" /></Relationships>
</file>