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901dc78e84f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DIDAKTRONIKK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DIDAKTRONIKK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a05b4bd2e04c8a"/>
      <w:footerReference xmlns:r="http://schemas.openxmlformats.org/officeDocument/2006/relationships" w:type="default" r:id="R1c5f952212e0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DIDAKTRONIKK AS   ·   Org.nr 928 633 608   ·   Naustmarka 4A   ·   7560 VIKHAMMER   ·   didaktronikk.no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DIDAKTRONIKK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a05b4bd2e04c8a" /><Relationship Type="http://schemas.openxmlformats.org/officeDocument/2006/relationships/footer" Target="/word/footer1.xml" Id="R1c5f952212e04f27" /></Relationships>
</file>