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8423fa05f41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KAUPANG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KAUPANG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cbf86c84654dcc"/>
      <w:footerReference xmlns:r="http://schemas.openxmlformats.org/officeDocument/2006/relationships" w:type="default" r:id="Ra14586413d3b4e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cbf86c84654dcc" /><Relationship Type="http://schemas.openxmlformats.org/officeDocument/2006/relationships/footer" Target="/word/footer1.xml" Id="Ra14586413d3b4e23" /></Relationships>
</file>