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39741cde7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d4b87917f428f"/>
      <w:footerReference xmlns:r="http://schemas.openxmlformats.org/officeDocument/2006/relationships" w:type="default" r:id="R5a5fe09b7940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ACCOUNTA AS   ·   Org.nr 929 003 772   ·   Prost Hallings vei 11   ·   0666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d4b87917f428f" /><Relationship Type="http://schemas.openxmlformats.org/officeDocument/2006/relationships/footer" Target="/word/footer1.xml" Id="R5a5fe09b79404a7e" /></Relationships>
</file>