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96ea7c0264c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8cdfb2e436487d"/>
      <w:footerReference xmlns:r="http://schemas.openxmlformats.org/officeDocument/2006/relationships" w:type="default" r:id="R5c5f7b09c6b4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ADIUM AS   ·   Org.nr 929 285 239   ·   Tærudvegen 159A   ·   2074 EIDSVOLL VERK   ·   post@adium.no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cdfb2e436487d" /><Relationship Type="http://schemas.openxmlformats.org/officeDocument/2006/relationships/footer" Target="/word/footer1.xml" Id="R5c5f7b09c6b446b7" /></Relationships>
</file>