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7847bc96c4c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VP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Stange,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 EIENDOM AS</w:t>
      </w:r>
    </w:p>
    <w:sectPr>
      <w:headerReference xmlns:r="http://schemas.openxmlformats.org/officeDocument/2006/relationships" w:type="default" r:id="R6d24142904794911"/>
      <w:footerReference xmlns:r="http://schemas.openxmlformats.org/officeDocument/2006/relationships" w:type="default" r:id="R935f58990395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 EIENDOM AS   ·   Org.nr 929 660 021   ·   c/o Dorthe Lien Huse, Vestbygdvegen 99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24142904794911" /><Relationship Type="http://schemas.openxmlformats.org/officeDocument/2006/relationships/footer" Target="/word/footer1.xml" Id="R935f589903954113" /></Relationships>
</file>