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6e757f7c341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18ddfdb15b024392"/>
      <w:footerReference xmlns:r="http://schemas.openxmlformats.org/officeDocument/2006/relationships" w:type="default" r:id="Rca05a85ecfbc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dfdb15b024392" /><Relationship Type="http://schemas.openxmlformats.org/officeDocument/2006/relationships/footer" Target="/word/footer1.xml" Id="Rca05a85ecfbc4ff7" /></Relationships>
</file>