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828f7a2b442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INTELLI SERVICES AS</w:t>
      </w:r>
    </w:p>
    <w:sectPr>
      <w:headerReference xmlns:r="http://schemas.openxmlformats.org/officeDocument/2006/relationships" w:type="default" r:id="R5a11a8aafc644c1a"/>
      <w:footerReference xmlns:r="http://schemas.openxmlformats.org/officeDocument/2006/relationships" w:type="default" r:id="R4099c6602557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1a8aafc644c1a" /><Relationship Type="http://schemas.openxmlformats.org/officeDocument/2006/relationships/footer" Target="/word/footer1.xml" Id="R4099c66025574c9a" /></Relationships>
</file>