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ca94be3584c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 UVAAG AS</w:t>
      </w:r>
    </w:p>
    <w:sectPr>
      <w:headerReference xmlns:r="http://schemas.openxmlformats.org/officeDocument/2006/relationships" w:type="default" r:id="Rf726260d2f264686"/>
      <w:footerReference xmlns:r="http://schemas.openxmlformats.org/officeDocument/2006/relationships" w:type="default" r:id="R1786d63b9798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UVAAG AS   ·   Org.nr 930 342 262   ·   Tenorveien 30   ·   1859 SLITU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UVAAG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6260d2f264686" /><Relationship Type="http://schemas.openxmlformats.org/officeDocument/2006/relationships/footer" Target="/word/footer1.xml" Id="R1786d63b97984caa" /></Relationships>
</file>