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17a6c4829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ea705973c62a4ef0"/>
      <w:footerReference xmlns:r="http://schemas.openxmlformats.org/officeDocument/2006/relationships" w:type="default" r:id="R7bee692ff159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05973c62a4ef0" /><Relationship Type="http://schemas.openxmlformats.org/officeDocument/2006/relationships/footer" Target="/word/footer1.xml" Id="R7bee692ff1594353" /></Relationships>
</file>