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76cf35170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NICOLINE 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NICOLINE 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4c94833ef409e"/>
      <w:footerReference xmlns:r="http://schemas.openxmlformats.org/officeDocument/2006/relationships" w:type="default" r:id="Ref22ee438bf0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4c94833ef409e" /><Relationship Type="http://schemas.openxmlformats.org/officeDocument/2006/relationships/footer" Target="/word/footer1.xml" Id="Ref22ee438bf042e3" /></Relationships>
</file>