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a81cabac942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FJELDE TEKNIKK AS</w:t>
      </w:r>
    </w:p>
    <w:sectPr>
      <w:headerReference xmlns:r="http://schemas.openxmlformats.org/officeDocument/2006/relationships" w:type="default" r:id="R0b80bdbdd5fd409d"/>
      <w:footerReference xmlns:r="http://schemas.openxmlformats.org/officeDocument/2006/relationships" w:type="default" r:id="Rad837befe7c1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0bdbdd5fd409d" /><Relationship Type="http://schemas.openxmlformats.org/officeDocument/2006/relationships/footer" Target="/word/footer1.xml" Id="Rad837befe7c147df" /></Relationships>
</file>