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6be7076c740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fde05e56853e45b3"/>
      <w:footerReference xmlns:r="http://schemas.openxmlformats.org/officeDocument/2006/relationships" w:type="default" r:id="R9724f24b6376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05e56853e45b3" /><Relationship Type="http://schemas.openxmlformats.org/officeDocument/2006/relationships/footer" Target="/word/footer1.xml" Id="R9724f24b63764e7d" /></Relationships>
</file>