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3a496aa7c947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RHR RINGERIKE REGNSKAPSSERVICE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RHR RINGERIKE REGNSKAPSSERVICE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8f3d12db3b4994"/>
      <w:footerReference xmlns:r="http://schemas.openxmlformats.org/officeDocument/2006/relationships" w:type="default" r:id="Rdb9975924e1b48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RHR RINGERIKE REGNSKAPSSERVICE AS   ·   Org.nr 931 871 196   ·   Hensmoveien 23A   ·   3516 HØNEFOSS   ·   Tlf. 33 20 01 10   ·   post@rhrservice.no   ·   www.rhrservice.no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RHR RINGERIKE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8f3d12db3b4994" /><Relationship Type="http://schemas.openxmlformats.org/officeDocument/2006/relationships/footer" Target="/word/footer1.xml" Id="Rdb9975924e1b484d" /></Relationships>
</file>