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f1be6ee59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 PEDERSEN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254ccb469f084418"/>
      <w:footerReference xmlns:r="http://schemas.openxmlformats.org/officeDocument/2006/relationships" w:type="default" r:id="R52e1d6624a2e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ccb469f084418" /><Relationship Type="http://schemas.openxmlformats.org/officeDocument/2006/relationships/footer" Target="/word/footer1.xml" Id="R52e1d6624a2e4ce8" /></Relationships>
</file>