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ceab2c8cf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WINGE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WINGE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85b1dcd504ebc"/>
      <w:footerReference xmlns:r="http://schemas.openxmlformats.org/officeDocument/2006/relationships" w:type="default" r:id="Re3e2dec6e77e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85b1dcd504ebc" /><Relationship Type="http://schemas.openxmlformats.org/officeDocument/2006/relationships/footer" Target="/word/footer1.xml" Id="Re3e2dec6e77e43e9" /></Relationships>
</file>