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a0ec447bb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SHY 214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SHY 214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c6e09cc484ad2"/>
      <w:footerReference xmlns:r="http://schemas.openxmlformats.org/officeDocument/2006/relationships" w:type="default" r:id="R5ee404d50451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SHY 214 HOLDING AS   ·   Org.nr 932 829 126   ·   Ralph Tambs vei 4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SHY 214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c6e09cc484ad2" /><Relationship Type="http://schemas.openxmlformats.org/officeDocument/2006/relationships/footer" Target="/word/footer1.xml" Id="R5ee404d5045144b4" /></Relationships>
</file>