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5e01009a7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6c733ba79458f"/>
      <w:footerReference xmlns:r="http://schemas.openxmlformats.org/officeDocument/2006/relationships" w:type="default" r:id="R121db496b7be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CELIK INVEST AS   ·   Org.nr 933 149 641   ·   Store Landfall øvre 108   ·   3025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6c733ba79458f" /><Relationship Type="http://schemas.openxmlformats.org/officeDocument/2006/relationships/footer" Target="/word/footer1.xml" Id="R121db496b7be4957" /></Relationships>
</file>