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2fc88bfbb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LEMA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LEMA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c909a99b864979"/>
      <w:footerReference xmlns:r="http://schemas.openxmlformats.org/officeDocument/2006/relationships" w:type="default" r:id="R270c5f582e32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LEMA BOLIG AS   ·   Org.nr 934 094 433   ·   Hellenvegen 25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LEMA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909a99b864979" /><Relationship Type="http://schemas.openxmlformats.org/officeDocument/2006/relationships/footer" Target="/word/footer1.xml" Id="R270c5f582e3246cf" /></Relationships>
</file>