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ba0d8305443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AKERSHUS REGNSKAP AS</w:t>
      </w:r>
    </w:p>
    <w:sectPr>
      <w:headerReference xmlns:r="http://schemas.openxmlformats.org/officeDocument/2006/relationships" w:type="default" r:id="R45e2af488fc64d86"/>
      <w:footerReference xmlns:r="http://schemas.openxmlformats.org/officeDocument/2006/relationships" w:type="default" r:id="R7bc230fb5f51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2af488fc64d86" /><Relationship Type="http://schemas.openxmlformats.org/officeDocument/2006/relationships/footer" Target="/word/footer1.xml" Id="R7bc230fb5f5140e3" /></Relationships>
</file>