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ad2983ad941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bba127ba57274d4e"/>
      <w:footerReference xmlns:r="http://schemas.openxmlformats.org/officeDocument/2006/relationships" w:type="default" r:id="Rceeeed42c8e2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127ba57274d4e" /><Relationship Type="http://schemas.openxmlformats.org/officeDocument/2006/relationships/footer" Target="/word/footer1.xml" Id="Rceeeed42c8e24606" /></Relationships>
</file>