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8bbfbe0c0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fdba611caf46ee"/>
      <w:footerReference xmlns:r="http://schemas.openxmlformats.org/officeDocument/2006/relationships" w:type="default" r:id="Rf61840b9c476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REGNSKAP AS   ·   Org.nr 937 586 868   ·   Brynsveien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dba611caf46ee" /><Relationship Type="http://schemas.openxmlformats.org/officeDocument/2006/relationships/footer" Target="/word/footer1.xml" Id="Rf61840b9c4764952" /></Relationships>
</file>