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8b54d73ca94f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DAHLE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DAHLE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a7cf7c9a664e74"/>
      <w:footerReference xmlns:r="http://schemas.openxmlformats.org/officeDocument/2006/relationships" w:type="default" r:id="R658aaabf058c47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DAHLE HOLDING AS   ·   Org.nr 938 252 017   ·   Hvitlyngen 30   ·   6518 KRISTIANSUND 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DAHLE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a7cf7c9a664e74" /><Relationship Type="http://schemas.openxmlformats.org/officeDocument/2006/relationships/footer" Target="/word/footer1.xml" Id="R658aaabf058c47b7" /></Relationships>
</file>