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f846902fb94a1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EIENDOMSMEGLER KROGSVEEN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Fornebu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Fornebu,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EIENDOMSMEGLER KROGSVEEN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3942fb87c674ecf"/>
      <w:footerReference xmlns:r="http://schemas.openxmlformats.org/officeDocument/2006/relationships" w:type="default" r:id="Rdde99c3b19c646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EIENDOMSMEGLER KROGSVEEN AS   ·   Org.nr 950 007 613   ·   Martin Linges vei 17   ·   1364 FORNEBU   ·   Tlf. 67 52 95 50   ·   post@krogsveen.no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EIENDOMSMEGLER KROGSVEEN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942fb87c674ecf" /><Relationship Type="http://schemas.openxmlformats.org/officeDocument/2006/relationships/footer" Target="/word/footer1.xml" Id="Rdde99c3b19c646d4" /></Relationships>
</file>