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6e005ac6343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MINNOCH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MINNOCH AS</w:t>
      </w:r>
    </w:p>
    <w:sectPr>
      <w:headerReference xmlns:r="http://schemas.openxmlformats.org/officeDocument/2006/relationships" w:type="default" r:id="Rb43509815fe84e1f"/>
      <w:footerReference xmlns:r="http://schemas.openxmlformats.org/officeDocument/2006/relationships" w:type="default" r:id="R5183f871192d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509815fe84e1f" /><Relationship Type="http://schemas.openxmlformats.org/officeDocument/2006/relationships/footer" Target="/word/footer1.xml" Id="R5183f871192d4fa6" /></Relationships>
</file>