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2f5f3825f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ITERATE AS</w:t>
      </w:r>
    </w:p>
    <w:sectPr>
      <w:headerReference xmlns:r="http://schemas.openxmlformats.org/officeDocument/2006/relationships" w:type="default" r:id="R06f7dfcecd8341f2"/>
      <w:footerReference xmlns:r="http://schemas.openxmlformats.org/officeDocument/2006/relationships" w:type="default" r:id="R216361d25c99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ITERATE AS   ·   Org.nr 950 379 839   ·   Schweigaards gate 34E   ·   0191 OSLO   ·   Tlf. 22 44 79 18   ·   mail@iterate.no   ·   www.iterate.no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ITERATE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f7dfcecd8341f2" /><Relationship Type="http://schemas.openxmlformats.org/officeDocument/2006/relationships/footer" Target="/word/footer1.xml" Id="R216361d25c99409b" /></Relationships>
</file>