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893f1e17444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OSS 3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OSS 3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a7e2d22b304efe"/>
      <w:footerReference xmlns:r="http://schemas.openxmlformats.org/officeDocument/2006/relationships" w:type="default" r:id="R410ac850983d43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OSS 3 HOLDING AS   ·   Org.nr 950 999 861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OSS 3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a7e2d22b304efe" /><Relationship Type="http://schemas.openxmlformats.org/officeDocument/2006/relationships/footer" Target="/word/footer1.xml" Id="R410ac850983d43f0" /></Relationships>
</file>