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f82e46799b43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KOLBOTN BENSIN &amp;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KOLBOTN BENSIN &amp;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2a51d38a4f4886"/>
      <w:footerReference xmlns:r="http://schemas.openxmlformats.org/officeDocument/2006/relationships" w:type="default" r:id="Re5baf82e1c5d44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KOLBOTN BENSIN &amp; SERVICE AS   ·   Org.nr 951 847 739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KOLBOTN BENSIN &amp;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2a51d38a4f4886" /><Relationship Type="http://schemas.openxmlformats.org/officeDocument/2006/relationships/footer" Target="/word/footer1.xml" Id="Re5baf82e1c5d44bb" /></Relationships>
</file>