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7150915e1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25ffe5069e410d"/>
      <w:footerReference xmlns:r="http://schemas.openxmlformats.org/officeDocument/2006/relationships" w:type="default" r:id="R28789691c8bf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BROTHERS AS   ·   Org.nr 956 503 523   ·   6700 MÅLØY   ·   Tlf. 57 84 97 54   ·   g.carlson@maaloy.com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5ffe5069e410d" /><Relationship Type="http://schemas.openxmlformats.org/officeDocument/2006/relationships/footer" Target="/word/footer1.xml" Id="R28789691c8bf46c1" /></Relationships>
</file>